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F3" w:rsidRPr="0009329F" w:rsidRDefault="002C7EF3" w:rsidP="0009329F">
      <w:pPr>
        <w:widowControl/>
        <w:snapToGrid w:val="0"/>
        <w:spacing w:line="360" w:lineRule="exact"/>
        <w:ind w:rightChars="-159" w:right="-334"/>
        <w:rPr>
          <w:rFonts w:ascii="宋体"/>
          <w:b/>
          <w:bCs/>
          <w:color w:val="000000"/>
          <w:kern w:val="0"/>
          <w:sz w:val="32"/>
          <w:szCs w:val="32"/>
        </w:rPr>
      </w:pPr>
    </w:p>
    <w:p w:rsidR="002C7EF3" w:rsidRPr="001035BD" w:rsidRDefault="002C7EF3" w:rsidP="001035B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Calibri"/>
          <w:color w:val="000000"/>
          <w:sz w:val="44"/>
          <w:szCs w:val="44"/>
        </w:rPr>
      </w:pPr>
      <w:r w:rsidRPr="001035BD">
        <w:rPr>
          <w:rFonts w:ascii="方正小标宋简体" w:eastAsia="方正小标宋简体" w:hAnsi="Calibri" w:hint="eastAsia"/>
          <w:color w:val="000000"/>
          <w:sz w:val="44"/>
          <w:szCs w:val="44"/>
        </w:rPr>
        <w:t>关于给予成人高等教育</w:t>
      </w:r>
      <w:r w:rsidR="007446B6">
        <w:rPr>
          <w:rFonts w:ascii="方正小标宋简体" w:eastAsia="方正小标宋简体" w:hAnsi="Calibri" w:hint="eastAsia"/>
          <w:color w:val="000000"/>
          <w:sz w:val="44"/>
          <w:szCs w:val="44"/>
        </w:rPr>
        <w:t>谢恩</w:t>
      </w:r>
      <w:r w:rsidRPr="001035BD">
        <w:rPr>
          <w:rFonts w:ascii="方正小标宋简体" w:eastAsia="方正小标宋简体" w:hAnsi="Calibri" w:hint="eastAsia"/>
          <w:color w:val="000000"/>
          <w:sz w:val="44"/>
          <w:szCs w:val="44"/>
        </w:rPr>
        <w:t>等</w:t>
      </w:r>
      <w:r w:rsidR="004647B4">
        <w:rPr>
          <w:rFonts w:ascii="方正小标宋简体" w:eastAsia="方正小标宋简体" w:hAnsi="Calibri" w:hint="eastAsia"/>
          <w:color w:val="000000"/>
          <w:sz w:val="44"/>
          <w:szCs w:val="44"/>
        </w:rPr>
        <w:t>7</w:t>
      </w:r>
      <w:r w:rsidRPr="001035BD">
        <w:rPr>
          <w:rFonts w:ascii="方正小标宋简体" w:eastAsia="方正小标宋简体" w:hAnsi="Calibri" w:hint="eastAsia"/>
          <w:color w:val="000000"/>
          <w:sz w:val="44"/>
          <w:szCs w:val="44"/>
        </w:rPr>
        <w:t>人</w:t>
      </w:r>
    </w:p>
    <w:p w:rsidR="002C7EF3" w:rsidRPr="001035BD" w:rsidRDefault="001035BD" w:rsidP="001035B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Calibri"/>
          <w:color w:val="000000"/>
          <w:sz w:val="44"/>
          <w:szCs w:val="44"/>
        </w:rPr>
      </w:pPr>
      <w:r w:rsidRPr="001035BD">
        <w:rPr>
          <w:rFonts w:ascii="方正小标宋简体" w:eastAsia="方正小标宋简体" w:hAnsi="Calibri" w:hint="eastAsia"/>
          <w:color w:val="000000"/>
          <w:sz w:val="44"/>
          <w:szCs w:val="44"/>
        </w:rPr>
        <w:t xml:space="preserve">    </w:t>
      </w:r>
      <w:r w:rsidR="002C7EF3" w:rsidRPr="001035BD">
        <w:rPr>
          <w:rFonts w:ascii="方正小标宋简体" w:eastAsia="方正小标宋简体" w:hAnsi="Calibri" w:hint="eastAsia"/>
          <w:color w:val="000000"/>
          <w:sz w:val="44"/>
          <w:szCs w:val="44"/>
        </w:rPr>
        <w:t>注销学籍处理的</w:t>
      </w:r>
      <w:r w:rsidR="0009329F">
        <w:rPr>
          <w:rFonts w:ascii="方正小标宋简体" w:eastAsia="方正小标宋简体" w:hAnsi="Calibri" w:hint="eastAsia"/>
          <w:color w:val="000000"/>
          <w:sz w:val="44"/>
          <w:szCs w:val="44"/>
        </w:rPr>
        <w:t>公告</w:t>
      </w:r>
    </w:p>
    <w:p w:rsidR="002C7EF3" w:rsidRDefault="002C7EF3">
      <w:pPr>
        <w:adjustRightInd w:val="0"/>
        <w:snapToGrid w:val="0"/>
        <w:spacing w:line="360" w:lineRule="exact"/>
        <w:rPr>
          <w:rFonts w:ascii="方正小标宋简体" w:eastAsia="方正小标宋简体" w:hAnsi="Calibri"/>
          <w:color w:val="000000"/>
          <w:sz w:val="44"/>
          <w:szCs w:val="44"/>
        </w:rPr>
      </w:pPr>
    </w:p>
    <w:p w:rsidR="002C7EF3" w:rsidRPr="00456C3A" w:rsidRDefault="002C7EF3" w:rsidP="008C11B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56C3A">
        <w:rPr>
          <w:rFonts w:ascii="仿宋_GB2312" w:eastAsia="仿宋_GB2312" w:hAnsi="仿宋_GB2312" w:cs="仿宋_GB2312" w:hint="eastAsia"/>
          <w:sz w:val="32"/>
          <w:szCs w:val="32"/>
        </w:rPr>
        <w:t>根据湖北省教育厅《关于加强成人高等教育（网络教育）学籍学历数据管理的通知》（鄂教学〔</w:t>
      </w:r>
      <w:r w:rsidRPr="00456C3A">
        <w:rPr>
          <w:rFonts w:ascii="仿宋_GB2312" w:eastAsia="仿宋_GB2312" w:hAnsi="仿宋_GB2312" w:cs="仿宋_GB2312"/>
          <w:sz w:val="32"/>
          <w:szCs w:val="32"/>
        </w:rPr>
        <w:t>2009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Pr="00456C3A">
        <w:rPr>
          <w:rFonts w:ascii="仿宋_GB2312" w:eastAsia="仿宋_GB2312" w:hAnsi="仿宋_GB2312" w:cs="仿宋_GB2312"/>
          <w:sz w:val="32"/>
          <w:szCs w:val="32"/>
        </w:rPr>
        <w:t>2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号）相关规定，</w:t>
      </w:r>
      <w:r w:rsidR="00DD230A">
        <w:rPr>
          <w:rFonts w:ascii="仿宋_GB2312" w:eastAsia="仿宋_GB2312" w:hAnsi="仿宋_GB2312" w:cs="仿宋_GB2312" w:hint="eastAsia"/>
          <w:sz w:val="32"/>
          <w:szCs w:val="32"/>
        </w:rPr>
        <w:t>学校应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对入学报到的新生进行资格复查，只有经复查合格的新生才能注册学籍。</w:t>
      </w:r>
    </w:p>
    <w:p w:rsidR="00B84C60" w:rsidRPr="00EB4AC3" w:rsidRDefault="007446B6" w:rsidP="00EB4AC3">
      <w:pPr>
        <w:spacing w:line="640" w:lineRule="exact"/>
        <w:ind w:firstLineChars="200" w:firstLine="640"/>
        <w:rPr>
          <w:rFonts w:hAnsi="仿宋_GB2312" w:cs="仿宋_GB2312"/>
        </w:rPr>
      </w:pPr>
      <w:r w:rsidRPr="00F4538E">
        <w:rPr>
          <w:rFonts w:ascii="仿宋_GB2312" w:eastAsia="仿宋_GB2312" w:hAnsi="Arial" w:cs="Arial" w:hint="eastAsia"/>
          <w:kern w:val="0"/>
          <w:sz w:val="32"/>
          <w:szCs w:val="32"/>
        </w:rPr>
        <w:t>谢恩</w:t>
      </w:r>
      <w:r w:rsidR="00B84C60" w:rsidRPr="00CF20AC"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人</w:t>
      </w:r>
      <w:r w:rsidR="00B84C60" w:rsidRPr="00EB4AC3">
        <w:rPr>
          <w:rFonts w:ascii="仿宋_GB2312" w:eastAsia="仿宋_GB2312" w:hAnsi="仿宋_GB2312" w:cs="仿宋_GB2312" w:hint="eastAsia"/>
          <w:sz w:val="32"/>
          <w:szCs w:val="32"/>
        </w:rPr>
        <w:t>（详见附件）</w:t>
      </w:r>
      <w:r w:rsidR="00B84C60" w:rsidRPr="00AD1DE3">
        <w:rPr>
          <w:rFonts w:ascii="仿宋_GB2312" w:eastAsia="仿宋_GB2312" w:hAnsi="仿宋_GB2312" w:cs="仿宋_GB2312" w:hint="eastAsia"/>
          <w:sz w:val="32"/>
          <w:szCs w:val="32"/>
        </w:rPr>
        <w:t>，系我校成人高等学历教育</w:t>
      </w:r>
      <w:r w:rsidR="00B84C60" w:rsidRPr="00CF20AC">
        <w:rPr>
          <w:rFonts w:ascii="仿宋_GB2312" w:eastAsia="仿宋_GB2312" w:hAnsi="仿宋_GB2312" w:cs="仿宋_GB2312"/>
          <w:sz w:val="32"/>
          <w:szCs w:val="32"/>
        </w:rPr>
        <w:t>20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="00B84C60" w:rsidRPr="00CF20AC">
        <w:rPr>
          <w:rFonts w:ascii="仿宋_GB2312" w:eastAsia="仿宋_GB2312" w:hAnsi="仿宋_GB2312" w:cs="仿宋_GB2312" w:hint="eastAsia"/>
          <w:sz w:val="32"/>
          <w:szCs w:val="32"/>
        </w:rPr>
        <w:t>级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专升本</w:t>
      </w:r>
      <w:r w:rsidR="00B84C60" w:rsidRPr="00CF20AC"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。其中</w:t>
      </w:r>
      <w:r w:rsidR="00B84C60" w:rsidRPr="00F4538E">
        <w:rPr>
          <w:rFonts w:ascii="仿宋_GB2312" w:eastAsia="仿宋_GB2312" w:hAnsi="仿宋_GB2312" w:cs="仿宋_GB2312" w:hint="eastAsia"/>
          <w:sz w:val="32"/>
          <w:szCs w:val="32"/>
        </w:rPr>
        <w:t>谢恩、徐玉宝、陈丽君3人因身份证号码变更没有提供户籍地派出所等相关证明材料，且陈丽君属于身份证号和名字双改；</w:t>
      </w:r>
      <w:r w:rsidR="00B84C60" w:rsidRPr="00EB4AC3">
        <w:rPr>
          <w:rFonts w:ascii="仿宋_GB2312" w:eastAsia="仿宋_GB2312" w:hAnsi="仿宋_GB2312" w:cs="仿宋_GB2312" w:hint="eastAsia"/>
          <w:sz w:val="32"/>
          <w:szCs w:val="32"/>
        </w:rPr>
        <w:t>熊燕因其</w:t>
      </w:r>
      <w:r w:rsidR="00B84C60" w:rsidRPr="00F4538E">
        <w:rPr>
          <w:rFonts w:ascii="仿宋_GB2312" w:eastAsia="仿宋_GB2312" w:hAnsi="仿宋_GB2312" w:cs="仿宋_GB2312" w:hint="eastAsia"/>
          <w:sz w:val="32"/>
          <w:szCs w:val="32"/>
        </w:rPr>
        <w:t>专科身份证号码有误且专科院校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不能</w:t>
      </w:r>
      <w:r w:rsidR="00B84C60" w:rsidRPr="00F4538E">
        <w:rPr>
          <w:rFonts w:ascii="仿宋_GB2312" w:eastAsia="仿宋_GB2312" w:hAnsi="仿宋_GB2312" w:cs="仿宋_GB2312" w:hint="eastAsia"/>
          <w:sz w:val="32"/>
          <w:szCs w:val="32"/>
        </w:rPr>
        <w:t>解决；殷益婷、宁松、代龙等3人因曾注销旧身份证号码且身份证号码变化太大，相关支撑材料证据不足，</w:t>
      </w:r>
      <w:r w:rsidR="00B84C60" w:rsidRPr="00EB4AC3">
        <w:rPr>
          <w:rFonts w:ascii="仿宋_GB2312" w:eastAsia="仿宋_GB2312" w:hAnsi="仿宋_GB2312" w:cs="仿宋_GB2312" w:hint="eastAsia"/>
          <w:sz w:val="32"/>
          <w:szCs w:val="32"/>
        </w:rPr>
        <w:t>不能通过前置学历清查。上述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B84C60" w:rsidRPr="00EB4AC3">
        <w:rPr>
          <w:rFonts w:ascii="仿宋_GB2312" w:eastAsia="仿宋_GB2312" w:hAnsi="仿宋_GB2312" w:cs="仿宋_GB2312" w:hint="eastAsia"/>
          <w:sz w:val="32"/>
          <w:szCs w:val="32"/>
        </w:rPr>
        <w:t>位学生</w:t>
      </w:r>
      <w:r w:rsidR="00AA7725">
        <w:rPr>
          <w:rFonts w:ascii="仿宋_GB2312" w:eastAsia="仿宋_GB2312" w:hAnsi="仿宋_GB2312" w:cs="仿宋_GB2312" w:hint="eastAsia"/>
          <w:sz w:val="32"/>
          <w:szCs w:val="32"/>
        </w:rPr>
        <w:t>入学</w:t>
      </w:r>
      <w:r w:rsidR="00B84C60" w:rsidRPr="00EB4AC3">
        <w:rPr>
          <w:rFonts w:ascii="仿宋_GB2312" w:eastAsia="仿宋_GB2312" w:hAnsi="仿宋_GB2312" w:cs="仿宋_GB2312" w:hint="eastAsia"/>
          <w:sz w:val="32"/>
          <w:szCs w:val="32"/>
        </w:rPr>
        <w:t>资格不合格，违反学校学籍管理规定</w:t>
      </w:r>
      <w:r w:rsidR="00B84C60" w:rsidRPr="00EB4AC3">
        <w:rPr>
          <w:rFonts w:hAnsi="仿宋_GB2312" w:cs="仿宋_GB2312" w:hint="eastAsia"/>
          <w:b/>
          <w:bCs/>
        </w:rPr>
        <w:t>。</w:t>
      </w:r>
    </w:p>
    <w:p w:rsidR="002C7EF3" w:rsidRPr="00456C3A" w:rsidRDefault="002C7EF3" w:rsidP="008C11B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56C3A">
        <w:rPr>
          <w:rFonts w:ascii="仿宋_GB2312" w:eastAsia="仿宋_GB2312" w:hAnsi="仿宋_GB2312" w:cs="仿宋_GB2312" w:hint="eastAsia"/>
          <w:sz w:val="32"/>
          <w:szCs w:val="32"/>
        </w:rPr>
        <w:t>我校继续教育学院已于</w:t>
      </w:r>
      <w:r w:rsidR="00B84C60" w:rsidRPr="00F4538E">
        <w:rPr>
          <w:rFonts w:ascii="仿宋_GB2312" w:eastAsia="仿宋_GB2312" w:hAnsi="仿宋" w:cs="仿宋_GB2312" w:hint="eastAsia"/>
          <w:sz w:val="32"/>
          <w:szCs w:val="32"/>
        </w:rPr>
        <w:t>2021年06月01日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在湖北中医药大学网站上进行了公示</w:t>
      </w:r>
      <w:r w:rsidRPr="00456C3A">
        <w:rPr>
          <w:rFonts w:ascii="仿宋_GB2312" w:eastAsia="仿宋_GB2312" w:hAnsi="仿宋_GB2312" w:cs="仿宋_GB2312"/>
          <w:sz w:val="32"/>
          <w:szCs w:val="32"/>
        </w:rPr>
        <w:t>,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公示期间无异议。</w:t>
      </w:r>
    </w:p>
    <w:p w:rsidR="002C7EF3" w:rsidRDefault="002C7EF3" w:rsidP="008C11B6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56C3A">
        <w:rPr>
          <w:rFonts w:ascii="仿宋_GB2312" w:eastAsia="仿宋_GB2312" w:hAnsi="仿宋_GB2312" w:cs="仿宋_GB2312" w:hint="eastAsia"/>
          <w:sz w:val="32"/>
          <w:szCs w:val="32"/>
        </w:rPr>
        <w:t>经</w:t>
      </w:r>
      <w:r w:rsidRPr="00456C3A">
        <w:rPr>
          <w:rFonts w:ascii="仿宋_GB2312" w:eastAsia="仿宋_GB2312" w:hAnsi="仿宋_GB2312" w:cs="仿宋_GB2312"/>
          <w:sz w:val="32"/>
          <w:szCs w:val="32"/>
        </w:rPr>
        <w:t>2020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 w:rsidR="005413DC">
        <w:rPr>
          <w:rFonts w:ascii="仿宋_GB2312" w:eastAsia="仿宋_GB2312" w:hAnsi="仿宋_GB2312" w:cs="仿宋_GB2312" w:hint="eastAsia"/>
          <w:sz w:val="32"/>
          <w:szCs w:val="32"/>
        </w:rPr>
        <w:t>二十八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次校长办公会研究决定，给予成人高等教育</w:t>
      </w:r>
      <w:r w:rsidR="00D67E18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谢恩</w:t>
      </w:r>
      <w:r w:rsidR="00B84C60" w:rsidRPr="00CF20AC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7446B6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人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注销学籍处理</w:t>
      </w:r>
      <w:r w:rsidR="00B84589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84589" w:rsidRPr="00701D1D">
        <w:rPr>
          <w:rFonts w:ascii="仿宋_GB2312" w:eastAsia="仿宋_GB2312" w:hAnsi="仿宋_GB2312" w:cs="仿宋_GB2312" w:hint="eastAsia"/>
          <w:sz w:val="32"/>
          <w:szCs w:val="32"/>
        </w:rPr>
        <w:t>中医校〔</w:t>
      </w:r>
      <w:r w:rsidR="00B84589">
        <w:rPr>
          <w:rFonts w:ascii="仿宋_GB2312" w:eastAsia="仿宋_GB2312" w:hAnsi="仿宋_GB2312" w:cs="仿宋_GB2312"/>
          <w:sz w:val="32"/>
          <w:szCs w:val="32"/>
        </w:rPr>
        <w:t>202</w:t>
      </w:r>
      <w:r w:rsidR="00B8458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84589" w:rsidRPr="00701D1D">
        <w:rPr>
          <w:rFonts w:ascii="仿宋_GB2312" w:eastAsia="仿宋_GB2312" w:hAnsi="仿宋_GB2312" w:cs="仿宋_GB2312" w:hint="eastAsia"/>
          <w:sz w:val="32"/>
          <w:szCs w:val="32"/>
        </w:rPr>
        <w:t>〕1</w:t>
      </w:r>
      <w:r w:rsidR="00B84589">
        <w:rPr>
          <w:rFonts w:ascii="仿宋_GB2312" w:eastAsia="仿宋_GB2312" w:hAnsi="仿宋_GB2312" w:cs="仿宋_GB2312" w:hint="eastAsia"/>
          <w:sz w:val="32"/>
          <w:szCs w:val="32"/>
        </w:rPr>
        <w:t>39</w:t>
      </w:r>
      <w:r w:rsidR="00B84589" w:rsidRPr="00701D1D">
        <w:rPr>
          <w:rFonts w:ascii="仿宋_GB2312" w:eastAsia="仿宋_GB2312" w:hAnsi="仿宋_GB2312" w:cs="仿宋_GB2312" w:hint="eastAsia"/>
          <w:sz w:val="32"/>
          <w:szCs w:val="32"/>
        </w:rPr>
        <w:t>号</w:t>
      </w:r>
      <w:r w:rsidR="00B84589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456C3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C7EF3" w:rsidRPr="00456C3A" w:rsidRDefault="002C7EF3" w:rsidP="00C20464">
      <w:pPr>
        <w:adjustRightInd w:val="0"/>
        <w:snapToGrid w:val="0"/>
        <w:spacing w:line="400" w:lineRule="atLeast"/>
        <w:rPr>
          <w:rFonts w:ascii="仿宋_GB2312" w:eastAsia="仿宋_GB2312" w:hAnsi="仿宋_GB2312"/>
          <w:sz w:val="32"/>
          <w:szCs w:val="32"/>
        </w:rPr>
      </w:pPr>
    </w:p>
    <w:p w:rsidR="001035BD" w:rsidRDefault="002C7EF3" w:rsidP="00B84C60">
      <w:pPr>
        <w:adjustRightInd w:val="0"/>
        <w:snapToGrid w:val="0"/>
        <w:spacing w:line="400" w:lineRule="atLeast"/>
        <w:ind w:firstLineChars="200" w:firstLine="643"/>
        <w:rPr>
          <w:rStyle w:val="a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 w:rsidRPr="00456C3A">
        <w:rPr>
          <w:rStyle w:val="a5"/>
          <w:rFonts w:ascii="仿宋_GB2312" w:eastAsia="仿宋_GB2312" w:hAnsi="仿宋_GB2312" w:cs="仿宋_GB2312" w:hint="eastAsia"/>
          <w:sz w:val="32"/>
          <w:szCs w:val="32"/>
        </w:rPr>
        <w:t>附件：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湖北中医药大学</w:t>
      </w:r>
      <w:r w:rsidR="00B84C60" w:rsidRPr="00E76025">
        <w:rPr>
          <w:rFonts w:ascii="仿宋_GB2312" w:eastAsia="仿宋_GB2312" w:hAnsi="仿宋_GB2312" w:cs="仿宋_GB2312" w:hint="eastAsia"/>
          <w:sz w:val="32"/>
          <w:szCs w:val="32"/>
        </w:rPr>
        <w:t>成人高等学历教育</w:t>
      </w:r>
      <w:r w:rsidR="00B84C60" w:rsidRPr="00A0185A">
        <w:rPr>
          <w:rFonts w:ascii="仿宋_GB2312" w:eastAsia="仿宋_GB2312" w:hAnsi="仿宋_GB2312" w:cs="仿宋_GB2312" w:hint="eastAsia"/>
          <w:sz w:val="32"/>
          <w:szCs w:val="32"/>
        </w:rPr>
        <w:t>注销学籍</w:t>
      </w:r>
      <w:r w:rsidR="00B84C60"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 w:rsidR="00B84C60" w:rsidRPr="00A0185A">
        <w:rPr>
          <w:rFonts w:ascii="仿宋_GB2312" w:eastAsia="仿宋_GB2312" w:hAnsi="仿宋_GB2312" w:cs="仿宋_GB2312" w:hint="eastAsia"/>
          <w:sz w:val="32"/>
          <w:szCs w:val="32"/>
        </w:rPr>
        <w:t>名单</w:t>
      </w:r>
    </w:p>
    <w:p w:rsidR="001035BD" w:rsidRPr="00456C3A" w:rsidRDefault="001035BD" w:rsidP="00C20464">
      <w:pPr>
        <w:adjustRightInd w:val="0"/>
        <w:snapToGrid w:val="0"/>
        <w:spacing w:line="400" w:lineRule="atLeast"/>
        <w:rPr>
          <w:rStyle w:val="a5"/>
          <w:rFonts w:ascii="仿宋_GB2312" w:eastAsia="仿宋_GB2312" w:hAnsi="仿宋_GB2312"/>
          <w:b w:val="0"/>
          <w:bCs w:val="0"/>
          <w:sz w:val="32"/>
          <w:szCs w:val="32"/>
        </w:rPr>
      </w:pPr>
    </w:p>
    <w:p w:rsidR="002C7EF3" w:rsidRDefault="002C7EF3" w:rsidP="00407DB4">
      <w:pPr>
        <w:adjustRightInd w:val="0"/>
        <w:snapToGrid w:val="0"/>
        <w:spacing w:line="460" w:lineRule="exact"/>
        <w:ind w:firstLineChars="1600" w:firstLine="5120"/>
        <w:rPr>
          <w:rStyle w:val="a5"/>
          <w:rFonts w:ascii="仿宋_GB2312" w:eastAsia="仿宋_GB2312" w:hAnsi="仿宋_GB2312"/>
          <w:b w:val="0"/>
          <w:bCs w:val="0"/>
          <w:sz w:val="32"/>
          <w:szCs w:val="32"/>
        </w:rPr>
      </w:pPr>
      <w:r>
        <w:rPr>
          <w:rStyle w:val="a5"/>
          <w:rFonts w:ascii="仿宋_GB2312" w:eastAsia="仿宋_GB2312" w:hAnsi="仿宋_GB2312" w:cs="仿宋_GB2312"/>
          <w:b w:val="0"/>
          <w:bCs w:val="0"/>
          <w:sz w:val="32"/>
          <w:szCs w:val="32"/>
        </w:rPr>
        <w:t xml:space="preserve">   </w:t>
      </w:r>
      <w:r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湖北中医药大学</w:t>
      </w:r>
    </w:p>
    <w:p w:rsidR="002827AB" w:rsidRDefault="002C7EF3" w:rsidP="00407DB4">
      <w:pPr>
        <w:adjustRightInd w:val="0"/>
        <w:snapToGrid w:val="0"/>
        <w:spacing w:line="460" w:lineRule="exact"/>
        <w:rPr>
          <w:rStyle w:val="a5"/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Style w:val="a5"/>
          <w:rFonts w:ascii="仿宋_GB2312" w:eastAsia="仿宋_GB2312" w:hAnsi="仿宋_GB2312" w:cs="仿宋_GB2312"/>
          <w:b w:val="0"/>
          <w:bCs w:val="0"/>
          <w:sz w:val="32"/>
          <w:szCs w:val="32"/>
        </w:rPr>
        <w:t xml:space="preserve">                                  202</w:t>
      </w:r>
      <w:r w:rsidR="00B84C60"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1</w:t>
      </w:r>
      <w:r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</w:t>
      </w:r>
      <w:r>
        <w:rPr>
          <w:rStyle w:val="a5"/>
          <w:rFonts w:ascii="仿宋_GB2312" w:eastAsia="仿宋_GB2312" w:hAnsi="仿宋_GB2312" w:cs="仿宋_GB2312"/>
          <w:b w:val="0"/>
          <w:bCs w:val="0"/>
          <w:sz w:val="32"/>
          <w:szCs w:val="32"/>
        </w:rPr>
        <w:t>1</w:t>
      </w:r>
      <w:r w:rsidR="00B84C60"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0</w:t>
      </w:r>
      <w:r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月</w:t>
      </w:r>
      <w:r w:rsidR="00C20464"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</w:t>
      </w:r>
      <w:r w:rsidR="00337550"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6</w:t>
      </w:r>
      <w:r>
        <w:rPr>
          <w:rStyle w:val="a5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日</w:t>
      </w:r>
    </w:p>
    <w:p w:rsidR="007446B6" w:rsidRDefault="007446B6" w:rsidP="005413DC">
      <w:pPr>
        <w:adjustRightInd w:val="0"/>
        <w:snapToGrid w:val="0"/>
        <w:spacing w:line="400" w:lineRule="atLeast"/>
        <w:rPr>
          <w:rStyle w:val="a5"/>
          <w:rFonts w:ascii="仿宋_GB2312" w:eastAsia="仿宋_GB2312" w:hAnsi="仿宋" w:cs="仿宋"/>
          <w:sz w:val="32"/>
          <w:szCs w:val="32"/>
        </w:rPr>
      </w:pPr>
    </w:p>
    <w:p w:rsidR="007446B6" w:rsidRDefault="007446B6" w:rsidP="005413DC">
      <w:pPr>
        <w:adjustRightInd w:val="0"/>
        <w:snapToGrid w:val="0"/>
        <w:spacing w:line="400" w:lineRule="atLeast"/>
        <w:rPr>
          <w:rStyle w:val="a5"/>
          <w:rFonts w:ascii="仿宋_GB2312" w:eastAsia="仿宋_GB2312" w:hAnsi="仿宋" w:cs="仿宋"/>
          <w:sz w:val="32"/>
          <w:szCs w:val="32"/>
        </w:rPr>
      </w:pPr>
    </w:p>
    <w:p w:rsidR="005413DC" w:rsidRPr="005413DC" w:rsidRDefault="005413DC" w:rsidP="005413DC">
      <w:pPr>
        <w:adjustRightInd w:val="0"/>
        <w:snapToGrid w:val="0"/>
        <w:spacing w:line="400" w:lineRule="atLeast"/>
        <w:rPr>
          <w:rStyle w:val="a5"/>
          <w:rFonts w:ascii="仿宋_GB2312" w:eastAsia="仿宋_GB2312" w:hAnsi="仿宋_GB2312"/>
          <w:b w:val="0"/>
          <w:bCs w:val="0"/>
          <w:sz w:val="30"/>
          <w:szCs w:val="30"/>
        </w:rPr>
      </w:pPr>
      <w:r w:rsidRPr="00F4538E">
        <w:rPr>
          <w:rStyle w:val="a5"/>
          <w:rFonts w:ascii="仿宋_GB2312" w:eastAsia="仿宋_GB2312" w:hAnsi="仿宋" w:cs="仿宋" w:hint="eastAsia"/>
          <w:sz w:val="32"/>
          <w:szCs w:val="32"/>
        </w:rPr>
        <w:lastRenderedPageBreak/>
        <w:t>附：</w:t>
      </w:r>
    </w:p>
    <w:p w:rsidR="005413DC" w:rsidRDefault="005413DC" w:rsidP="00684616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湖北中医药大学</w:t>
      </w:r>
      <w:r w:rsidRPr="00E76025">
        <w:rPr>
          <w:rFonts w:ascii="仿宋_GB2312" w:eastAsia="仿宋_GB2312" w:hAnsi="仿宋_GB2312" w:cs="仿宋_GB2312" w:hint="eastAsia"/>
          <w:sz w:val="32"/>
          <w:szCs w:val="32"/>
        </w:rPr>
        <w:t>成人高等学历教育</w:t>
      </w:r>
      <w:r w:rsidRPr="00A0185A">
        <w:rPr>
          <w:rFonts w:ascii="仿宋_GB2312" w:eastAsia="仿宋_GB2312" w:hAnsi="仿宋_GB2312" w:cs="仿宋_GB2312" w:hint="eastAsia"/>
          <w:sz w:val="32"/>
          <w:szCs w:val="32"/>
        </w:rPr>
        <w:t>注销学籍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 w:rsidRPr="00A0185A">
        <w:rPr>
          <w:rFonts w:ascii="仿宋_GB2312" w:eastAsia="仿宋_GB2312" w:hAnsi="仿宋_GB2312" w:cs="仿宋_GB2312" w:hint="eastAsia"/>
          <w:sz w:val="32"/>
          <w:szCs w:val="32"/>
        </w:rPr>
        <w:t>名单</w:t>
      </w:r>
    </w:p>
    <w:p w:rsidR="005413DC" w:rsidRPr="00831D6B" w:rsidRDefault="005413DC" w:rsidP="005413DC">
      <w:pPr>
        <w:spacing w:line="44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</w:p>
    <w:tbl>
      <w:tblPr>
        <w:tblW w:w="9923" w:type="dxa"/>
        <w:tblInd w:w="-601" w:type="dxa"/>
        <w:tblLook w:val="04A0"/>
      </w:tblPr>
      <w:tblGrid>
        <w:gridCol w:w="567"/>
        <w:gridCol w:w="1496"/>
        <w:gridCol w:w="1198"/>
        <w:gridCol w:w="2551"/>
        <w:gridCol w:w="1560"/>
        <w:gridCol w:w="992"/>
        <w:gridCol w:w="1559"/>
      </w:tblGrid>
      <w:tr w:rsidR="005413DC" w:rsidRPr="00F4538E" w:rsidTr="008F4392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专业名称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学习层次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学制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学习形式</w:t>
            </w:r>
          </w:p>
        </w:tc>
      </w:tr>
      <w:tr w:rsidR="005413DC" w:rsidRPr="00F4538E" w:rsidTr="008F4392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7446B6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20211090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谢恩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中医学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业余</w:t>
            </w:r>
          </w:p>
        </w:tc>
      </w:tr>
      <w:tr w:rsidR="005413DC" w:rsidRPr="00F4538E" w:rsidTr="008F4392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7446B6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20211033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徐玉宝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中西医临床医学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业余</w:t>
            </w:r>
          </w:p>
        </w:tc>
      </w:tr>
      <w:tr w:rsidR="005413DC" w:rsidRPr="00F4538E" w:rsidTr="008F4392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7446B6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20210699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陈丽君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中药学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业余</w:t>
            </w:r>
          </w:p>
        </w:tc>
      </w:tr>
      <w:tr w:rsidR="005413DC" w:rsidRPr="00F4538E" w:rsidTr="008F4392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7446B6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20210769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宋体" w:cs="Arial" w:hint="eastAsia"/>
                <w:kern w:val="0"/>
                <w:sz w:val="32"/>
                <w:szCs w:val="32"/>
              </w:rPr>
              <w:t>熊燕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护理学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业余</w:t>
            </w:r>
          </w:p>
        </w:tc>
      </w:tr>
      <w:tr w:rsidR="005413DC" w:rsidRPr="00F4538E" w:rsidTr="008F4392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7446B6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20210890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殷益婷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护理学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函授</w:t>
            </w:r>
          </w:p>
        </w:tc>
      </w:tr>
      <w:tr w:rsidR="005413DC" w:rsidRPr="00F4538E" w:rsidTr="008F4392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7446B6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20210598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宁松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中药学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业余</w:t>
            </w:r>
          </w:p>
        </w:tc>
      </w:tr>
      <w:tr w:rsidR="005413DC" w:rsidRPr="00F4538E" w:rsidTr="008F4392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7446B6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20211141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代龙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中医学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专升本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3DC" w:rsidRPr="00F4538E" w:rsidRDefault="005413DC" w:rsidP="008F4392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F4538E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业余</w:t>
            </w:r>
          </w:p>
        </w:tc>
      </w:tr>
    </w:tbl>
    <w:p w:rsidR="002C7EF3" w:rsidRDefault="002C7EF3" w:rsidP="005413DC">
      <w:pPr>
        <w:adjustRightInd w:val="0"/>
        <w:snapToGrid w:val="0"/>
        <w:spacing w:line="400" w:lineRule="atLeast"/>
        <w:ind w:firstLineChars="200" w:firstLine="600"/>
        <w:rPr>
          <w:rStyle w:val="a5"/>
          <w:rFonts w:ascii="仿宋_GB2312" w:eastAsia="仿宋_GB2312" w:hAnsi="仿宋_GB2312"/>
          <w:b w:val="0"/>
          <w:bCs w:val="0"/>
          <w:sz w:val="30"/>
          <w:szCs w:val="30"/>
        </w:rPr>
      </w:pPr>
    </w:p>
    <w:p w:rsidR="002C7EF3" w:rsidRPr="006E08E3" w:rsidRDefault="002C7EF3" w:rsidP="004B6012">
      <w:pPr>
        <w:adjustRightInd w:val="0"/>
        <w:snapToGrid w:val="0"/>
        <w:spacing w:line="400" w:lineRule="atLeast"/>
        <w:ind w:firstLineChars="200" w:firstLine="600"/>
        <w:rPr>
          <w:rStyle w:val="a5"/>
          <w:rFonts w:ascii="仿宋_GB2312" w:eastAsia="仿宋_GB2312" w:hAnsi="仿宋_GB2312"/>
          <w:b w:val="0"/>
          <w:bCs w:val="0"/>
          <w:sz w:val="30"/>
          <w:szCs w:val="30"/>
        </w:rPr>
      </w:pPr>
    </w:p>
    <w:p w:rsidR="002C7EF3" w:rsidRDefault="002C7EF3" w:rsidP="00407DB4">
      <w:pPr>
        <w:adjustRightInd w:val="0"/>
        <w:snapToGrid w:val="0"/>
        <w:spacing w:line="460" w:lineRule="exact"/>
        <w:ind w:firstLineChars="1600" w:firstLine="5120"/>
        <w:rPr>
          <w:rFonts w:ascii="仿宋_GB2312" w:eastAsia="仿宋_GB2312" w:hAnsi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/>
          <w:b w:val="0"/>
          <w:bCs w:val="0"/>
          <w:sz w:val="32"/>
          <w:szCs w:val="32"/>
        </w:rPr>
        <w:t xml:space="preserve">   </w:t>
      </w:r>
    </w:p>
    <w:sectPr w:rsidR="002C7EF3" w:rsidSect="001A23CD">
      <w:footerReference w:type="default" r:id="rId7"/>
      <w:pgSz w:w="11906" w:h="16838"/>
      <w:pgMar w:top="1134" w:right="1418" w:bottom="1134" w:left="1418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A6" w:rsidRDefault="00F91FA6" w:rsidP="00DA3EE7">
      <w:r>
        <w:separator/>
      </w:r>
    </w:p>
  </w:endnote>
  <w:endnote w:type="continuationSeparator" w:id="0">
    <w:p w:rsidR="00F91FA6" w:rsidRDefault="00F91FA6" w:rsidP="00DA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03" w:rsidRDefault="00031E30">
    <w:pPr>
      <w:pStyle w:val="a3"/>
      <w:jc w:val="right"/>
    </w:pPr>
    <w:fldSimple w:instr=" PAGE   \* MERGEFORMAT ">
      <w:r w:rsidR="00D67E18" w:rsidRPr="00D67E18">
        <w:rPr>
          <w:noProof/>
          <w:lang w:val="zh-CN"/>
        </w:rPr>
        <w:t>1</w:t>
      </w:r>
    </w:fldSimple>
  </w:p>
  <w:p w:rsidR="000A3303" w:rsidRDefault="000A330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A6" w:rsidRDefault="00F91FA6" w:rsidP="00DA3EE7">
      <w:r>
        <w:separator/>
      </w:r>
    </w:p>
  </w:footnote>
  <w:footnote w:type="continuationSeparator" w:id="0">
    <w:p w:rsidR="00F91FA6" w:rsidRDefault="00F91FA6" w:rsidP="00DA3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E17"/>
    <w:rsid w:val="00031E30"/>
    <w:rsid w:val="00046B7A"/>
    <w:rsid w:val="00057B6C"/>
    <w:rsid w:val="00071B66"/>
    <w:rsid w:val="000723D7"/>
    <w:rsid w:val="0009329F"/>
    <w:rsid w:val="00093517"/>
    <w:rsid w:val="000A319C"/>
    <w:rsid w:val="000A3303"/>
    <w:rsid w:val="000A6922"/>
    <w:rsid w:val="000B77B7"/>
    <w:rsid w:val="000B7CE2"/>
    <w:rsid w:val="000D1322"/>
    <w:rsid w:val="000F0160"/>
    <w:rsid w:val="000F15AF"/>
    <w:rsid w:val="001000B1"/>
    <w:rsid w:val="001035BD"/>
    <w:rsid w:val="00103B0D"/>
    <w:rsid w:val="0011396B"/>
    <w:rsid w:val="001144F4"/>
    <w:rsid w:val="00127CB0"/>
    <w:rsid w:val="00143252"/>
    <w:rsid w:val="0014630D"/>
    <w:rsid w:val="00163BD8"/>
    <w:rsid w:val="00166A7D"/>
    <w:rsid w:val="00167417"/>
    <w:rsid w:val="001745A0"/>
    <w:rsid w:val="00196150"/>
    <w:rsid w:val="001A23CD"/>
    <w:rsid w:val="001E29DE"/>
    <w:rsid w:val="001E338B"/>
    <w:rsid w:val="002038BF"/>
    <w:rsid w:val="002214C6"/>
    <w:rsid w:val="002270B6"/>
    <w:rsid w:val="002301E3"/>
    <w:rsid w:val="002423F4"/>
    <w:rsid w:val="002473BF"/>
    <w:rsid w:val="002827AB"/>
    <w:rsid w:val="00286FA0"/>
    <w:rsid w:val="00290B63"/>
    <w:rsid w:val="002926B9"/>
    <w:rsid w:val="00295DD8"/>
    <w:rsid w:val="002A3899"/>
    <w:rsid w:val="002B4C3C"/>
    <w:rsid w:val="002C4180"/>
    <w:rsid w:val="002C7EF3"/>
    <w:rsid w:val="002F0D8C"/>
    <w:rsid w:val="00306939"/>
    <w:rsid w:val="00321CE9"/>
    <w:rsid w:val="00323B43"/>
    <w:rsid w:val="00337550"/>
    <w:rsid w:val="00337E04"/>
    <w:rsid w:val="00340A69"/>
    <w:rsid w:val="00351C63"/>
    <w:rsid w:val="00354BF6"/>
    <w:rsid w:val="003B2BB6"/>
    <w:rsid w:val="003B6709"/>
    <w:rsid w:val="003C4D19"/>
    <w:rsid w:val="003D37D8"/>
    <w:rsid w:val="003D6DB2"/>
    <w:rsid w:val="003E0245"/>
    <w:rsid w:val="00407DB4"/>
    <w:rsid w:val="00411E04"/>
    <w:rsid w:val="004358AB"/>
    <w:rsid w:val="00446BE0"/>
    <w:rsid w:val="00450664"/>
    <w:rsid w:val="00456C3A"/>
    <w:rsid w:val="004647B4"/>
    <w:rsid w:val="00473C31"/>
    <w:rsid w:val="00493004"/>
    <w:rsid w:val="004A5F19"/>
    <w:rsid w:val="004B3525"/>
    <w:rsid w:val="004B6012"/>
    <w:rsid w:val="004D1DB2"/>
    <w:rsid w:val="004D5E26"/>
    <w:rsid w:val="00501904"/>
    <w:rsid w:val="00503E1D"/>
    <w:rsid w:val="00514435"/>
    <w:rsid w:val="00522EBF"/>
    <w:rsid w:val="00526588"/>
    <w:rsid w:val="005413DC"/>
    <w:rsid w:val="00593B62"/>
    <w:rsid w:val="005B3F24"/>
    <w:rsid w:val="005B4BEC"/>
    <w:rsid w:val="005D18CD"/>
    <w:rsid w:val="005D46D6"/>
    <w:rsid w:val="005D7D42"/>
    <w:rsid w:val="005E1D35"/>
    <w:rsid w:val="005F5BB9"/>
    <w:rsid w:val="005F7E01"/>
    <w:rsid w:val="006211DD"/>
    <w:rsid w:val="00623066"/>
    <w:rsid w:val="00627D93"/>
    <w:rsid w:val="00631EC1"/>
    <w:rsid w:val="00636005"/>
    <w:rsid w:val="006405C7"/>
    <w:rsid w:val="00645969"/>
    <w:rsid w:val="0064658F"/>
    <w:rsid w:val="006651E2"/>
    <w:rsid w:val="00684616"/>
    <w:rsid w:val="0069273F"/>
    <w:rsid w:val="00697B6D"/>
    <w:rsid w:val="006A1827"/>
    <w:rsid w:val="006B2A35"/>
    <w:rsid w:val="006C380F"/>
    <w:rsid w:val="006D3196"/>
    <w:rsid w:val="006D343A"/>
    <w:rsid w:val="006E08E3"/>
    <w:rsid w:val="006E1BD2"/>
    <w:rsid w:val="006F5A7B"/>
    <w:rsid w:val="00714C59"/>
    <w:rsid w:val="00714D3B"/>
    <w:rsid w:val="0073184F"/>
    <w:rsid w:val="007318EE"/>
    <w:rsid w:val="00734E17"/>
    <w:rsid w:val="00735729"/>
    <w:rsid w:val="007446B6"/>
    <w:rsid w:val="00761299"/>
    <w:rsid w:val="00784D97"/>
    <w:rsid w:val="00786932"/>
    <w:rsid w:val="007B6C84"/>
    <w:rsid w:val="007D5CB0"/>
    <w:rsid w:val="007E3115"/>
    <w:rsid w:val="007E5A3E"/>
    <w:rsid w:val="008229AD"/>
    <w:rsid w:val="0083742B"/>
    <w:rsid w:val="00844939"/>
    <w:rsid w:val="00872BD7"/>
    <w:rsid w:val="00882A7D"/>
    <w:rsid w:val="00897261"/>
    <w:rsid w:val="008979A5"/>
    <w:rsid w:val="008A5126"/>
    <w:rsid w:val="008B7726"/>
    <w:rsid w:val="008C11B6"/>
    <w:rsid w:val="008C2C23"/>
    <w:rsid w:val="008F75E0"/>
    <w:rsid w:val="00912496"/>
    <w:rsid w:val="00954E48"/>
    <w:rsid w:val="0099000C"/>
    <w:rsid w:val="00997F73"/>
    <w:rsid w:val="009A5F6B"/>
    <w:rsid w:val="009D4EDF"/>
    <w:rsid w:val="009F2AB7"/>
    <w:rsid w:val="00A12036"/>
    <w:rsid w:val="00A15270"/>
    <w:rsid w:val="00A245DB"/>
    <w:rsid w:val="00A42DD4"/>
    <w:rsid w:val="00A44E83"/>
    <w:rsid w:val="00A5069D"/>
    <w:rsid w:val="00A72BD3"/>
    <w:rsid w:val="00A74382"/>
    <w:rsid w:val="00A758EF"/>
    <w:rsid w:val="00A765C8"/>
    <w:rsid w:val="00A87182"/>
    <w:rsid w:val="00A93595"/>
    <w:rsid w:val="00A943AE"/>
    <w:rsid w:val="00AA7725"/>
    <w:rsid w:val="00AB54D8"/>
    <w:rsid w:val="00AD3BBE"/>
    <w:rsid w:val="00AF10AC"/>
    <w:rsid w:val="00B1564C"/>
    <w:rsid w:val="00B25F39"/>
    <w:rsid w:val="00B37168"/>
    <w:rsid w:val="00B431F1"/>
    <w:rsid w:val="00B43673"/>
    <w:rsid w:val="00B64ACF"/>
    <w:rsid w:val="00B84589"/>
    <w:rsid w:val="00B84C60"/>
    <w:rsid w:val="00B84F74"/>
    <w:rsid w:val="00BA05F6"/>
    <w:rsid w:val="00BE336A"/>
    <w:rsid w:val="00BE730A"/>
    <w:rsid w:val="00C20464"/>
    <w:rsid w:val="00C334A7"/>
    <w:rsid w:val="00C35EEF"/>
    <w:rsid w:val="00C47222"/>
    <w:rsid w:val="00C563C8"/>
    <w:rsid w:val="00C75482"/>
    <w:rsid w:val="00C93631"/>
    <w:rsid w:val="00CC48C3"/>
    <w:rsid w:val="00CC62F9"/>
    <w:rsid w:val="00CD13ED"/>
    <w:rsid w:val="00CD31D4"/>
    <w:rsid w:val="00D56C82"/>
    <w:rsid w:val="00D67E18"/>
    <w:rsid w:val="00D839CC"/>
    <w:rsid w:val="00D92BB1"/>
    <w:rsid w:val="00DA3A06"/>
    <w:rsid w:val="00DA3EE7"/>
    <w:rsid w:val="00DB3165"/>
    <w:rsid w:val="00DC74E6"/>
    <w:rsid w:val="00DD230A"/>
    <w:rsid w:val="00DD7071"/>
    <w:rsid w:val="00E14AB2"/>
    <w:rsid w:val="00E32642"/>
    <w:rsid w:val="00E3267F"/>
    <w:rsid w:val="00E353A8"/>
    <w:rsid w:val="00E47F66"/>
    <w:rsid w:val="00E54BEA"/>
    <w:rsid w:val="00E909CB"/>
    <w:rsid w:val="00EB4AC3"/>
    <w:rsid w:val="00EC4D95"/>
    <w:rsid w:val="00EE216A"/>
    <w:rsid w:val="00EF2702"/>
    <w:rsid w:val="00EF2A8A"/>
    <w:rsid w:val="00EF4AEC"/>
    <w:rsid w:val="00F1390A"/>
    <w:rsid w:val="00F25C4F"/>
    <w:rsid w:val="00F30073"/>
    <w:rsid w:val="00F3599B"/>
    <w:rsid w:val="00F52874"/>
    <w:rsid w:val="00F56A94"/>
    <w:rsid w:val="00F62307"/>
    <w:rsid w:val="00F8182B"/>
    <w:rsid w:val="00F91FA6"/>
    <w:rsid w:val="00FA0F6E"/>
    <w:rsid w:val="00FA1164"/>
    <w:rsid w:val="00FA73E5"/>
    <w:rsid w:val="00FD083E"/>
    <w:rsid w:val="00FD5CDE"/>
    <w:rsid w:val="00FD7EFB"/>
    <w:rsid w:val="00FE6B2B"/>
    <w:rsid w:val="00FE7B6A"/>
    <w:rsid w:val="00FF51DF"/>
    <w:rsid w:val="0D3214F4"/>
    <w:rsid w:val="15951271"/>
    <w:rsid w:val="1EC167BD"/>
    <w:rsid w:val="2B1C2D34"/>
    <w:rsid w:val="4AD16AE4"/>
    <w:rsid w:val="5C7B2C50"/>
    <w:rsid w:val="67B9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39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4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4493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44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44939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Strong"/>
    <w:basedOn w:val="a0"/>
    <w:uiPriority w:val="99"/>
    <w:qFormat/>
    <w:rsid w:val="00844939"/>
    <w:rPr>
      <w:b/>
      <w:bCs/>
    </w:rPr>
  </w:style>
  <w:style w:type="paragraph" w:styleId="a6">
    <w:name w:val="List Paragraph"/>
    <w:basedOn w:val="a"/>
    <w:uiPriority w:val="99"/>
    <w:qFormat/>
    <w:rsid w:val="00844939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1035B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035BD"/>
    <w:rPr>
      <w:rFonts w:ascii="Times New Roman" w:eastAsia="宋体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E2265-05EE-4725-9D46-7E7997C6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林红</cp:lastModifiedBy>
  <cp:revision>263</cp:revision>
  <cp:lastPrinted>2021-10-22T07:36:00Z</cp:lastPrinted>
  <dcterms:created xsi:type="dcterms:W3CDTF">2019-03-15T03:19:00Z</dcterms:created>
  <dcterms:modified xsi:type="dcterms:W3CDTF">2021-10-26T03:02:00Z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